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7219EA1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97607B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00DFE5E9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AE25BC" w:rsidRPr="00AE25BC">
              <w:rPr>
                <w:sz w:val="20"/>
                <w:szCs w:val="20"/>
                <w:lang w:val="tr-TR"/>
              </w:rPr>
              <w:t>CEK3015</w:t>
            </w:r>
            <w:r w:rsidR="00AE25BC">
              <w:rPr>
                <w:sz w:val="20"/>
                <w:szCs w:val="20"/>
                <w:lang w:val="tr-TR"/>
              </w:rPr>
              <w:t xml:space="preserve"> </w:t>
            </w:r>
            <w:r w:rsidR="00AE25BC" w:rsidRPr="00AE25BC">
              <w:rPr>
                <w:sz w:val="20"/>
                <w:szCs w:val="20"/>
                <w:lang w:val="tr-TR"/>
              </w:rPr>
              <w:t>Çalışma Ekonomisi - 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4708569" w:rsidR="00F02867" w:rsidRPr="00FF5914" w:rsidRDefault="00AE25B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6614CB4D" w:rsidR="00F02867" w:rsidRPr="00D76006" w:rsidRDefault="00AE25B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AE25BC">
              <w:rPr>
                <w:sz w:val="20"/>
                <w:szCs w:val="20"/>
                <w:lang w:val="tr-TR"/>
              </w:rPr>
              <w:t>Doç. Dr. Hasan Çebi BAL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582DBD06" w:rsidR="00F02867" w:rsidRPr="00FF5914" w:rsidRDefault="00AE25BC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AE25BC">
              <w:rPr>
                <w:color w:val="000000"/>
                <w:sz w:val="20"/>
                <w:szCs w:val="20"/>
              </w:rPr>
              <w:t>hba</w:t>
            </w:r>
            <w:r>
              <w:rPr>
                <w:color w:val="000000"/>
                <w:sz w:val="20"/>
                <w:szCs w:val="20"/>
              </w:rPr>
              <w:t>l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AE25BC">
              <w:rPr>
                <w:color w:val="000000"/>
                <w:sz w:val="20"/>
                <w:szCs w:val="20"/>
              </w:rPr>
              <w:t>04623773232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7A94FD25" w:rsidR="00F02867" w:rsidRPr="00FF5914" w:rsidRDefault="007F5AAE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F5AAE">
              <w:rPr>
                <w:sz w:val="20"/>
                <w:lang w:val="tr-TR"/>
              </w:rPr>
              <w:t>Bu ders</w:t>
            </w:r>
            <w:r>
              <w:rPr>
                <w:sz w:val="20"/>
                <w:lang w:val="tr-TR"/>
              </w:rPr>
              <w:t xml:space="preserve"> </w:t>
            </w:r>
            <w:r w:rsidRPr="007F5AAE">
              <w:rPr>
                <w:sz w:val="20"/>
                <w:lang w:val="tr-TR"/>
              </w:rPr>
              <w:t>öğrencilerin emek teorisinin temel kavramlarını ve ilkelerini açıklayabilmesini, emek piyasasında karşılaşılan ekonomik ve sosyal sorunları bu teorik çerçeve içinde analiz edebilmesini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4C33" w14:textId="54F66B49" w:rsidR="00AE25BC" w:rsidRPr="00AE25BC" w:rsidRDefault="00AE25BC" w:rsidP="00AE25BC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:İş</w:t>
            </w:r>
            <w:proofErr w:type="gramEnd"/>
            <w:r>
              <w:rPr>
                <w:sz w:val="20"/>
              </w:rPr>
              <w:t xml:space="preserve"> piyasalarını teorik ve ampirik düzeyde açıklar.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:İş</w:t>
            </w:r>
            <w:proofErr w:type="gramEnd"/>
            <w:r>
              <w:rPr>
                <w:sz w:val="20"/>
              </w:rPr>
              <w:t xml:space="preserve"> piyasası hareketlerini ve belirleyicilerini analiz eder.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:İş</w:t>
            </w:r>
            <w:proofErr w:type="gramEnd"/>
            <w:r>
              <w:rPr>
                <w:sz w:val="20"/>
              </w:rPr>
              <w:t xml:space="preserve"> piyasasına ilişkin verileri toplar ve yorumlar.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:İş</w:t>
            </w:r>
            <w:proofErr w:type="gramEnd"/>
            <w:r>
              <w:rPr>
                <w:sz w:val="20"/>
              </w:rPr>
              <w:t xml:space="preserve"> piyasasındaki faaliyetlerin istihdam ve işsizliğe etkisini belirler.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5 :İşgücü</w:t>
            </w:r>
            <w:proofErr w:type="gramEnd"/>
            <w:r>
              <w:rPr>
                <w:sz w:val="20"/>
              </w:rPr>
              <w:t xml:space="preserve"> hareketliliği, istihdam, işsizlik ile ücretler arasındaki ilişkiyi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D7A3A1E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AE25BC">
              <w:rPr>
                <w:noProof/>
                <w:sz w:val="20"/>
                <w:szCs w:val="20"/>
                <w:lang w:eastAsia="tr-TR"/>
              </w:rPr>
              <w:t>1,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 PÖK </w:t>
            </w:r>
            <w:r w:rsidR="00AE25BC">
              <w:rPr>
                <w:noProof/>
                <w:sz w:val="20"/>
                <w:szCs w:val="20"/>
                <w:lang w:eastAsia="tr-TR"/>
              </w:rPr>
              <w:t>2, PÖK 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bookmarkStart w:id="0" w:name="_Hlk230178483"/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E25BC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2519B36" w:rsidR="00AE25BC" w:rsidRPr="00AE25BC" w:rsidRDefault="00AE25BC" w:rsidP="00AE25BC">
            <w:pPr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15E1891" w:rsidR="00AE25BC" w:rsidRPr="00AE25BC" w:rsidRDefault="00AE25BC" w:rsidP="00AE25BC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İş (emek) piyasası kavramı; türleri ve uygulanan politikalar</w:t>
            </w:r>
          </w:p>
        </w:tc>
      </w:tr>
      <w:tr w:rsidR="00AE25BC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6C97463C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CA30240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İş piyasası politikaları ve Türkiye tahlili</w:t>
            </w:r>
          </w:p>
        </w:tc>
      </w:tr>
      <w:tr w:rsidR="00AE25BC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DF4A62B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0FCF6889" w:rsidR="00AE25BC" w:rsidRPr="00AE25BC" w:rsidRDefault="00AE25BC" w:rsidP="00AE25BC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Emek seyyaliyeti ve işçi devri</w:t>
            </w:r>
          </w:p>
        </w:tc>
      </w:tr>
      <w:tr w:rsidR="00AE25BC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0A067179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769EA2AF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Emek mobilitesi türleri, emek göçünün belirleyicileri ve sonuçları</w:t>
            </w:r>
          </w:p>
        </w:tc>
      </w:tr>
      <w:tr w:rsidR="00AE25BC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A0A3F66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7E4B2A0" w:rsidR="00AE25BC" w:rsidRPr="00AE25BC" w:rsidRDefault="00AE25BC" w:rsidP="00AE25B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İş piyasası düzenlemeleri, aktif-pasif tedbirler</w:t>
            </w:r>
          </w:p>
        </w:tc>
      </w:tr>
      <w:tr w:rsidR="00AE25BC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90EC556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711494BE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Emek arzı</w:t>
            </w:r>
          </w:p>
        </w:tc>
      </w:tr>
      <w:tr w:rsidR="00AE25BC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61B9C2C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5DFCF3FB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Nüfus ve işgücünün yapısı</w:t>
            </w:r>
          </w:p>
        </w:tc>
      </w:tr>
      <w:tr w:rsidR="00AE25BC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3BDEA74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D16A021" w:rsidR="00AE25BC" w:rsidRPr="00AE25BC" w:rsidRDefault="00AE25BC" w:rsidP="00AE25B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İstihdam ve yapısı</w:t>
            </w:r>
          </w:p>
        </w:tc>
      </w:tr>
      <w:tr w:rsidR="00AE25BC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49F7C99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E615A42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Arasınav</w:t>
            </w:r>
          </w:p>
        </w:tc>
      </w:tr>
      <w:tr w:rsidR="00AE25BC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1D03544A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64AC41F6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>İşsizlik, türleri ve çareleri</w:t>
            </w:r>
          </w:p>
        </w:tc>
      </w:tr>
      <w:tr w:rsidR="00AE25BC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15F44B20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5D5A43C" w:rsidR="00AE25BC" w:rsidRPr="00AE25BC" w:rsidRDefault="00AE25BC" w:rsidP="00AE25B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Ücret kavramı ve teorileri</w:t>
            </w:r>
          </w:p>
        </w:tc>
      </w:tr>
      <w:tr w:rsidR="00AE25BC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647806F4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E64AB38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Ücret sistemleri</w:t>
            </w:r>
          </w:p>
        </w:tc>
      </w:tr>
      <w:tr w:rsidR="00AE25BC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102884A4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1835F96E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Ücret farklılıkları</w:t>
            </w:r>
          </w:p>
        </w:tc>
      </w:tr>
      <w:tr w:rsidR="00AE25BC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CAAA590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FA33FA6" w:rsidR="00AE25BC" w:rsidRPr="00AE25BC" w:rsidRDefault="00AE25BC" w:rsidP="00AE25B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Verimlilik, emek verimliliği</w:t>
            </w:r>
          </w:p>
        </w:tc>
      </w:tr>
      <w:tr w:rsidR="00AE25BC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25CA038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08CD00BD" w:rsidR="00AE25BC" w:rsidRPr="00AE25BC" w:rsidRDefault="00AE25BC" w:rsidP="00AE25B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Genel değerlendirme</w:t>
            </w:r>
          </w:p>
        </w:tc>
      </w:tr>
      <w:tr w:rsidR="00AE25BC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504E2FD8" w:rsidR="00AE25BC" w:rsidRPr="00AE25BC" w:rsidRDefault="00AE25BC" w:rsidP="00AE25B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E25BC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0ABD66EA" w:rsidR="00AE25BC" w:rsidRPr="00AE25BC" w:rsidRDefault="00AE25BC" w:rsidP="00AE25B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E25BC">
              <w:rPr>
                <w:sz w:val="20"/>
                <w:szCs w:val="20"/>
              </w:rPr>
              <w:t>Dönem sonu sınavı</w:t>
            </w:r>
          </w:p>
        </w:tc>
      </w:tr>
      <w:bookmarkEnd w:id="0"/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17764" w14:textId="77777777" w:rsidR="00AE25BC" w:rsidRPr="00AE25BC" w:rsidRDefault="00AE25BC" w:rsidP="00AE25B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noProof/>
                <w:sz w:val="20"/>
                <w:szCs w:val="20"/>
              </w:rPr>
              <w:t>Zaim, S. 1997; Çalışma Ekonomisi, Filiz Kitabevi, İstanbul.</w:t>
            </w:r>
            <w:r w:rsidRPr="00AE25BC">
              <w:rPr>
                <w:noProof/>
                <w:sz w:val="20"/>
                <w:szCs w:val="20"/>
              </w:rPr>
              <w:tab/>
            </w:r>
          </w:p>
          <w:p w14:paraId="041E01F6" w14:textId="171DD7FA" w:rsidR="00AE25BC" w:rsidRPr="00AE25BC" w:rsidRDefault="00AE25BC" w:rsidP="00AE25B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noProof/>
                <w:sz w:val="20"/>
                <w:szCs w:val="20"/>
              </w:rPr>
              <w:t>Biçerli, M. K. 2007; Çalışma Ekonomisi, Beta, İstanbul.</w:t>
            </w:r>
            <w:r w:rsidRPr="00AE25BC">
              <w:rPr>
                <w:noProof/>
                <w:sz w:val="20"/>
                <w:szCs w:val="20"/>
              </w:rPr>
              <w:tab/>
            </w:r>
          </w:p>
          <w:p w14:paraId="0E3DEA8D" w14:textId="04E18FDB" w:rsidR="00AE25BC" w:rsidRPr="00AE25BC" w:rsidRDefault="00AE25BC" w:rsidP="00AE25B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noProof/>
                <w:sz w:val="20"/>
                <w:szCs w:val="20"/>
              </w:rPr>
              <w:t>Lordoğlu, K. 2003, Çalışma İktisadı, Der Yayınları, İstanbul.</w:t>
            </w:r>
            <w:r w:rsidRPr="00AE25BC">
              <w:rPr>
                <w:noProof/>
                <w:sz w:val="20"/>
                <w:szCs w:val="20"/>
              </w:rPr>
              <w:tab/>
            </w:r>
          </w:p>
          <w:p w14:paraId="11E7059D" w14:textId="48A5C714" w:rsidR="009B22E5" w:rsidRPr="00187167" w:rsidRDefault="00AE25BC" w:rsidP="00AE25B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E25BC">
              <w:rPr>
                <w:noProof/>
                <w:sz w:val="20"/>
                <w:szCs w:val="20"/>
              </w:rPr>
              <w:t>Elliot, R. 1997; Karşılaştırmalı Çalışma Ekonomisi, Ankara Üniversitesi Rektörlüğü Yayınları, Yayın No: 210, Ankara.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7F5AAE"/>
    <w:rsid w:val="00800A04"/>
    <w:rsid w:val="00801AE8"/>
    <w:rsid w:val="00803732"/>
    <w:rsid w:val="00876E78"/>
    <w:rsid w:val="00877895"/>
    <w:rsid w:val="0088364F"/>
    <w:rsid w:val="009166B8"/>
    <w:rsid w:val="0092202D"/>
    <w:rsid w:val="00971D6D"/>
    <w:rsid w:val="00973AD1"/>
    <w:rsid w:val="0097607B"/>
    <w:rsid w:val="00977FC2"/>
    <w:rsid w:val="00997D81"/>
    <w:rsid w:val="009B22E5"/>
    <w:rsid w:val="009D203D"/>
    <w:rsid w:val="009E6790"/>
    <w:rsid w:val="00A037E7"/>
    <w:rsid w:val="00A07139"/>
    <w:rsid w:val="00A2268D"/>
    <w:rsid w:val="00A80137"/>
    <w:rsid w:val="00A81D35"/>
    <w:rsid w:val="00AA482F"/>
    <w:rsid w:val="00AD57B9"/>
    <w:rsid w:val="00AE25BC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54BC2"/>
    <w:rsid w:val="00C65F84"/>
    <w:rsid w:val="00C71640"/>
    <w:rsid w:val="00C97BDA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C1BF7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35</cp:revision>
  <cp:lastPrinted>2023-05-22T14:44:00Z</cp:lastPrinted>
  <dcterms:created xsi:type="dcterms:W3CDTF">2024-05-15T13:03:00Z</dcterms:created>
  <dcterms:modified xsi:type="dcterms:W3CDTF">2026-05-20T11:16:00Z</dcterms:modified>
</cp:coreProperties>
</file>